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0A" w:rsidRDefault="0025530A" w:rsidP="00D91FF8">
      <w:pPr>
        <w:pStyle w:val="Default"/>
        <w:ind w:firstLine="709"/>
        <w:jc w:val="center"/>
        <w:rPr>
          <w:b/>
          <w:i/>
          <w:color w:val="auto"/>
          <w:sz w:val="96"/>
          <w:szCs w:val="96"/>
        </w:rPr>
      </w:pPr>
    </w:p>
    <w:p w:rsidR="0025530A" w:rsidRDefault="0025530A" w:rsidP="00D91FF8">
      <w:pPr>
        <w:pStyle w:val="Default"/>
        <w:ind w:firstLine="709"/>
        <w:jc w:val="center"/>
        <w:rPr>
          <w:b/>
          <w:i/>
          <w:color w:val="auto"/>
          <w:sz w:val="96"/>
          <w:szCs w:val="96"/>
        </w:rPr>
      </w:pPr>
    </w:p>
    <w:p w:rsidR="0025530A" w:rsidRDefault="0025530A" w:rsidP="00D91FF8">
      <w:pPr>
        <w:pStyle w:val="Default"/>
        <w:ind w:firstLine="709"/>
        <w:jc w:val="center"/>
        <w:rPr>
          <w:b/>
          <w:i/>
          <w:color w:val="auto"/>
          <w:sz w:val="96"/>
          <w:szCs w:val="96"/>
        </w:rPr>
      </w:pPr>
    </w:p>
    <w:p w:rsidR="0025530A" w:rsidRDefault="0025530A" w:rsidP="00D91FF8">
      <w:pPr>
        <w:pStyle w:val="Default"/>
        <w:ind w:firstLine="709"/>
        <w:jc w:val="center"/>
        <w:rPr>
          <w:b/>
          <w:i/>
          <w:color w:val="auto"/>
          <w:sz w:val="96"/>
          <w:szCs w:val="96"/>
        </w:rPr>
      </w:pPr>
    </w:p>
    <w:p w:rsidR="00D91FF8" w:rsidRPr="0025530A" w:rsidRDefault="00D91FF8" w:rsidP="00D91FF8">
      <w:pPr>
        <w:pStyle w:val="Default"/>
        <w:ind w:firstLine="709"/>
        <w:jc w:val="center"/>
        <w:rPr>
          <w:b/>
          <w:i/>
          <w:color w:val="auto"/>
          <w:sz w:val="96"/>
          <w:szCs w:val="96"/>
        </w:rPr>
      </w:pPr>
      <w:r w:rsidRPr="0025530A">
        <w:rPr>
          <w:b/>
          <w:i/>
          <w:color w:val="auto"/>
          <w:sz w:val="96"/>
          <w:szCs w:val="96"/>
        </w:rPr>
        <w:t>Что нужно знать</w:t>
      </w:r>
    </w:p>
    <w:p w:rsidR="00D91FF8" w:rsidRPr="0025530A" w:rsidRDefault="00D91FF8" w:rsidP="00D91FF8">
      <w:pPr>
        <w:pStyle w:val="Default"/>
        <w:ind w:firstLine="709"/>
        <w:jc w:val="center"/>
        <w:rPr>
          <w:b/>
          <w:i/>
          <w:color w:val="auto"/>
          <w:sz w:val="96"/>
          <w:szCs w:val="96"/>
        </w:rPr>
      </w:pPr>
      <w:r w:rsidRPr="0025530A">
        <w:rPr>
          <w:b/>
          <w:i/>
          <w:color w:val="auto"/>
          <w:sz w:val="96"/>
          <w:szCs w:val="96"/>
        </w:rPr>
        <w:t>об итоговом сочинении (изложении)</w:t>
      </w:r>
      <w:bookmarkStart w:id="0" w:name="_GoBack"/>
      <w:bookmarkEnd w:id="0"/>
      <w:r w:rsidRPr="0025530A">
        <w:rPr>
          <w:b/>
          <w:i/>
          <w:color w:val="auto"/>
          <w:sz w:val="96"/>
          <w:szCs w:val="96"/>
        </w:rPr>
        <w:t>?</w:t>
      </w:r>
    </w:p>
    <w:p w:rsidR="00D91FF8" w:rsidRDefault="00D91FF8" w:rsidP="00D91FF8">
      <w:pPr>
        <w:pStyle w:val="Default"/>
        <w:ind w:firstLine="709"/>
        <w:jc w:val="center"/>
        <w:rPr>
          <w:color w:val="auto"/>
          <w:sz w:val="96"/>
          <w:szCs w:val="96"/>
        </w:rPr>
      </w:pPr>
    </w:p>
    <w:p w:rsidR="0025530A" w:rsidRDefault="0025530A" w:rsidP="00D91FF8">
      <w:pPr>
        <w:pStyle w:val="Default"/>
        <w:ind w:firstLine="709"/>
        <w:jc w:val="center"/>
        <w:rPr>
          <w:color w:val="auto"/>
          <w:sz w:val="96"/>
          <w:szCs w:val="96"/>
        </w:rPr>
      </w:pPr>
    </w:p>
    <w:p w:rsidR="0025530A" w:rsidRPr="0025530A" w:rsidRDefault="0025530A" w:rsidP="00D91FF8">
      <w:pPr>
        <w:pStyle w:val="Default"/>
        <w:ind w:firstLine="709"/>
        <w:jc w:val="center"/>
        <w:rPr>
          <w:color w:val="auto"/>
          <w:sz w:val="96"/>
          <w:szCs w:val="96"/>
        </w:rPr>
      </w:pPr>
    </w:p>
    <w:p w:rsidR="00D91FF8" w:rsidRPr="00D91FF8" w:rsidRDefault="00D91FF8">
      <w:pPr>
        <w:pStyle w:val="Default"/>
        <w:ind w:firstLine="709"/>
        <w:jc w:val="both"/>
        <w:rPr>
          <w:color w:val="auto"/>
          <w:sz w:val="40"/>
          <w:szCs w:val="40"/>
        </w:rPr>
      </w:pPr>
    </w:p>
    <w:p w:rsidR="00D53315" w:rsidRPr="0025530A" w:rsidRDefault="00D91FF8">
      <w:pPr>
        <w:pStyle w:val="Default"/>
        <w:ind w:firstLine="709"/>
        <w:jc w:val="both"/>
        <w:rPr>
          <w:i/>
          <w:color w:val="auto"/>
          <w:sz w:val="40"/>
          <w:szCs w:val="40"/>
        </w:rPr>
      </w:pPr>
      <w:r w:rsidRPr="0025530A">
        <w:rPr>
          <w:i/>
          <w:color w:val="auto"/>
          <w:sz w:val="40"/>
          <w:szCs w:val="40"/>
        </w:rPr>
        <w:t>Итоговое сочинение (изложение) - условие допуска к государственной итоговой аттестации по образовательным программам среднего общего образования (далее – ГИА-XI, ГИА)).</w:t>
      </w:r>
    </w:p>
    <w:p w:rsidR="00D91FF8" w:rsidRPr="00D91FF8" w:rsidRDefault="00D91FF8">
      <w:pPr>
        <w:pStyle w:val="Default"/>
        <w:ind w:firstLine="709"/>
        <w:jc w:val="both"/>
        <w:rPr>
          <w:color w:val="auto"/>
          <w:sz w:val="40"/>
          <w:szCs w:val="40"/>
        </w:rPr>
      </w:pPr>
    </w:p>
    <w:p w:rsidR="00D91FF8" w:rsidRDefault="00D91FF8" w:rsidP="00D91FF8">
      <w:pPr>
        <w:pStyle w:val="Default"/>
        <w:jc w:val="center"/>
        <w:rPr>
          <w:sz w:val="28"/>
          <w:szCs w:val="28"/>
        </w:rPr>
      </w:pPr>
    </w:p>
    <w:p w:rsidR="00D53315" w:rsidRPr="00D91FF8" w:rsidRDefault="00D91FF8">
      <w:pPr>
        <w:pStyle w:val="12"/>
        <w:shd w:val="clear" w:color="auto" w:fill="auto"/>
        <w:tabs>
          <w:tab w:val="left" w:pos="0"/>
        </w:tabs>
        <w:spacing w:line="240" w:lineRule="auto"/>
        <w:ind w:left="113" w:right="142" w:firstLine="720"/>
        <w:rPr>
          <w:b/>
          <w:sz w:val="32"/>
          <w:szCs w:val="32"/>
        </w:rPr>
      </w:pPr>
      <w:r w:rsidRPr="00D91FF8">
        <w:rPr>
          <w:b/>
          <w:sz w:val="32"/>
          <w:szCs w:val="32"/>
        </w:rPr>
        <w:t>Структура закрытого банка тем итогового сочинения</w:t>
      </w:r>
    </w:p>
    <w:p w:rsidR="00D53315" w:rsidRPr="00D91FF8" w:rsidRDefault="00D53315">
      <w:pPr>
        <w:pStyle w:val="12"/>
        <w:shd w:val="clear" w:color="auto" w:fill="auto"/>
        <w:tabs>
          <w:tab w:val="left" w:pos="0"/>
        </w:tabs>
        <w:spacing w:line="240" w:lineRule="auto"/>
        <w:ind w:left="113" w:right="142" w:firstLine="720"/>
        <w:rPr>
          <w:sz w:val="32"/>
          <w:szCs w:val="32"/>
        </w:rPr>
      </w:pPr>
    </w:p>
    <w:tbl>
      <w:tblPr>
        <w:tblStyle w:val="af6"/>
        <w:tblW w:w="9750" w:type="dxa"/>
        <w:tblInd w:w="113" w:type="dxa"/>
        <w:tblLook w:val="04A0" w:firstRow="1" w:lastRow="0" w:firstColumn="1" w:lastColumn="0" w:noHBand="0" w:noVBand="1"/>
      </w:tblPr>
      <w:tblGrid>
        <w:gridCol w:w="975"/>
        <w:gridCol w:w="8775"/>
      </w:tblGrid>
      <w:tr w:rsidR="00D53315" w:rsidRPr="00D91FF8">
        <w:tc>
          <w:tcPr>
            <w:tcW w:w="975" w:type="dxa"/>
          </w:tcPr>
          <w:p w:rsidR="00D53315" w:rsidRPr="00D91FF8" w:rsidRDefault="00D53315">
            <w:pPr>
              <w:pStyle w:val="12"/>
              <w:shd w:val="clear" w:color="auto" w:fill="auto"/>
              <w:tabs>
                <w:tab w:val="left" w:pos="0"/>
              </w:tabs>
              <w:spacing w:line="240" w:lineRule="auto"/>
              <w:ind w:right="142"/>
              <w:rPr>
                <w:sz w:val="32"/>
                <w:szCs w:val="32"/>
              </w:rPr>
            </w:pPr>
          </w:p>
        </w:tc>
        <w:tc>
          <w:tcPr>
            <w:tcW w:w="8774" w:type="dxa"/>
          </w:tcPr>
          <w:p w:rsidR="00D53315" w:rsidRPr="00D91FF8" w:rsidRDefault="00D91FF8">
            <w:pPr>
              <w:pStyle w:val="12"/>
              <w:shd w:val="clear" w:color="auto" w:fill="auto"/>
              <w:tabs>
                <w:tab w:val="left" w:pos="0"/>
              </w:tabs>
              <w:spacing w:line="240" w:lineRule="auto"/>
              <w:ind w:left="113" w:right="142" w:firstLine="720"/>
              <w:rPr>
                <w:sz w:val="32"/>
                <w:szCs w:val="32"/>
              </w:rPr>
            </w:pPr>
            <w:r w:rsidRPr="00D91FF8">
              <w:rPr>
                <w:sz w:val="32"/>
                <w:szCs w:val="32"/>
              </w:rPr>
              <w:t>Разделы и подразделы</w:t>
            </w:r>
          </w:p>
        </w:tc>
      </w:tr>
      <w:tr w:rsidR="00D53315" w:rsidRPr="00D91FF8">
        <w:tc>
          <w:tcPr>
            <w:tcW w:w="975" w:type="dxa"/>
          </w:tcPr>
          <w:p w:rsidR="00D53315" w:rsidRPr="00D91FF8" w:rsidRDefault="00D91FF8">
            <w:pPr>
              <w:pStyle w:val="50"/>
              <w:shd w:val="clear" w:color="auto" w:fill="auto"/>
              <w:ind w:left="140"/>
              <w:rPr>
                <w:b/>
                <w:sz w:val="32"/>
                <w:szCs w:val="32"/>
              </w:rPr>
            </w:pPr>
            <w:r w:rsidRPr="00D91FF8">
              <w:rPr>
                <w:b/>
                <w:sz w:val="32"/>
                <w:szCs w:val="32"/>
              </w:rPr>
              <w:t>1</w:t>
            </w:r>
          </w:p>
        </w:tc>
        <w:tc>
          <w:tcPr>
            <w:tcW w:w="8774" w:type="dxa"/>
          </w:tcPr>
          <w:p w:rsidR="00D53315" w:rsidRPr="00D91FF8" w:rsidRDefault="00D91FF8">
            <w:pPr>
              <w:pStyle w:val="12"/>
              <w:shd w:val="clear" w:color="auto" w:fill="auto"/>
              <w:tabs>
                <w:tab w:val="left" w:pos="0"/>
              </w:tabs>
              <w:spacing w:line="240" w:lineRule="auto"/>
              <w:ind w:left="113" w:right="142" w:firstLine="720"/>
              <w:rPr>
                <w:b/>
                <w:sz w:val="32"/>
                <w:szCs w:val="32"/>
              </w:rPr>
            </w:pPr>
            <w:r w:rsidRPr="00D91FF8">
              <w:rPr>
                <w:b/>
                <w:sz w:val="32"/>
                <w:szCs w:val="32"/>
              </w:rPr>
              <w:t>Духовно-нравственные ориентиры в жизни человека</w:t>
            </w:r>
          </w:p>
        </w:tc>
      </w:tr>
      <w:tr w:rsidR="00D53315" w:rsidRPr="00D91FF8">
        <w:trPr>
          <w:trHeight w:val="248"/>
        </w:trPr>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1.1.</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Внутренний мир человека и его личностные качества</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1.2.</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Отношение человека к другому человеку (окружению), нравственные идеалы и выбор между добром и злом</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1.3.</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Познание человеком самого себя</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1.4.</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Свобода человека и ее ограничения</w:t>
            </w:r>
          </w:p>
        </w:tc>
      </w:tr>
      <w:tr w:rsidR="00D53315" w:rsidRPr="00D91FF8">
        <w:tc>
          <w:tcPr>
            <w:tcW w:w="975" w:type="dxa"/>
          </w:tcPr>
          <w:p w:rsidR="00D53315" w:rsidRPr="00D91FF8" w:rsidRDefault="00D91FF8">
            <w:pPr>
              <w:pStyle w:val="50"/>
              <w:shd w:val="clear" w:color="auto" w:fill="auto"/>
              <w:ind w:left="140"/>
              <w:rPr>
                <w:b/>
                <w:sz w:val="32"/>
                <w:szCs w:val="32"/>
              </w:rPr>
            </w:pPr>
            <w:r w:rsidRPr="00D91FF8">
              <w:rPr>
                <w:b/>
                <w:sz w:val="32"/>
                <w:szCs w:val="32"/>
              </w:rPr>
              <w:t>2</w:t>
            </w:r>
          </w:p>
        </w:tc>
        <w:tc>
          <w:tcPr>
            <w:tcW w:w="8774" w:type="dxa"/>
          </w:tcPr>
          <w:p w:rsidR="00D53315" w:rsidRPr="00D91FF8" w:rsidRDefault="00D91FF8">
            <w:pPr>
              <w:pStyle w:val="12"/>
              <w:shd w:val="clear" w:color="auto" w:fill="auto"/>
              <w:tabs>
                <w:tab w:val="left" w:pos="0"/>
              </w:tabs>
              <w:spacing w:line="240" w:lineRule="auto"/>
              <w:ind w:left="113" w:right="142" w:firstLine="720"/>
              <w:rPr>
                <w:b/>
                <w:sz w:val="32"/>
                <w:szCs w:val="32"/>
              </w:rPr>
            </w:pPr>
            <w:r w:rsidRPr="00D91FF8">
              <w:rPr>
                <w:b/>
                <w:sz w:val="32"/>
                <w:szCs w:val="32"/>
              </w:rPr>
              <w:t>Семья, общество, Отечество в жизни человека</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2.1.</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Семья, род; семейные ценности и традиции</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2.2.</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Человек и общество</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2.3.</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Родина, государство, гражданская позиция человека</w:t>
            </w:r>
          </w:p>
        </w:tc>
      </w:tr>
      <w:tr w:rsidR="00D53315" w:rsidRPr="00D91FF8">
        <w:tc>
          <w:tcPr>
            <w:tcW w:w="975" w:type="dxa"/>
          </w:tcPr>
          <w:p w:rsidR="00D53315" w:rsidRPr="00D91FF8" w:rsidRDefault="00D91FF8">
            <w:pPr>
              <w:pStyle w:val="50"/>
              <w:shd w:val="clear" w:color="auto" w:fill="auto"/>
              <w:ind w:left="140"/>
              <w:rPr>
                <w:b/>
                <w:sz w:val="32"/>
                <w:szCs w:val="32"/>
              </w:rPr>
            </w:pPr>
            <w:r w:rsidRPr="00D91FF8">
              <w:rPr>
                <w:b/>
                <w:sz w:val="32"/>
                <w:szCs w:val="32"/>
              </w:rPr>
              <w:t>3</w:t>
            </w:r>
          </w:p>
        </w:tc>
        <w:tc>
          <w:tcPr>
            <w:tcW w:w="8774" w:type="dxa"/>
          </w:tcPr>
          <w:p w:rsidR="00D53315" w:rsidRPr="00D91FF8" w:rsidRDefault="00D91FF8">
            <w:pPr>
              <w:pStyle w:val="12"/>
              <w:shd w:val="clear" w:color="auto" w:fill="auto"/>
              <w:tabs>
                <w:tab w:val="left" w:pos="0"/>
              </w:tabs>
              <w:spacing w:line="240" w:lineRule="auto"/>
              <w:ind w:left="113" w:right="142" w:firstLine="720"/>
              <w:rPr>
                <w:b/>
                <w:sz w:val="32"/>
                <w:szCs w:val="32"/>
              </w:rPr>
            </w:pPr>
            <w:r w:rsidRPr="00D91FF8">
              <w:rPr>
                <w:b/>
                <w:sz w:val="32"/>
                <w:szCs w:val="32"/>
              </w:rPr>
              <w:t>Природа и культура в жизни человека</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3.1.</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Природа и человек</w:t>
            </w:r>
          </w:p>
        </w:tc>
      </w:tr>
      <w:tr w:rsidR="00D53315" w:rsidRPr="00D91FF8">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3.2.</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Наука и человек</w:t>
            </w:r>
          </w:p>
        </w:tc>
      </w:tr>
      <w:tr w:rsidR="00D53315" w:rsidRPr="00D91FF8">
        <w:trPr>
          <w:trHeight w:val="347"/>
        </w:trPr>
        <w:tc>
          <w:tcPr>
            <w:tcW w:w="975" w:type="dxa"/>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3.3.</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Искусство и человек</w:t>
            </w:r>
          </w:p>
        </w:tc>
      </w:tr>
      <w:tr w:rsidR="00D53315" w:rsidRPr="00D91FF8">
        <w:tc>
          <w:tcPr>
            <w:tcW w:w="975" w:type="dxa"/>
            <w:tcBorders>
              <w:top w:val="nil"/>
            </w:tcBorders>
          </w:tcPr>
          <w:p w:rsidR="00D53315" w:rsidRPr="00D91FF8" w:rsidRDefault="00D91FF8">
            <w:pPr>
              <w:pStyle w:val="3"/>
              <w:shd w:val="clear" w:color="auto" w:fill="auto"/>
              <w:spacing w:line="240" w:lineRule="auto"/>
              <w:ind w:left="140" w:firstLine="0"/>
              <w:jc w:val="left"/>
              <w:rPr>
                <w:sz w:val="32"/>
                <w:szCs w:val="32"/>
              </w:rPr>
            </w:pPr>
            <w:r w:rsidRPr="00D91FF8">
              <w:rPr>
                <w:sz w:val="32"/>
                <w:szCs w:val="32"/>
              </w:rPr>
              <w:t>3.4.</w:t>
            </w:r>
          </w:p>
        </w:tc>
        <w:tc>
          <w:tcPr>
            <w:tcW w:w="8774" w:type="dxa"/>
          </w:tcPr>
          <w:p w:rsidR="00D53315" w:rsidRPr="00D91FF8" w:rsidRDefault="00D91FF8">
            <w:pPr>
              <w:pStyle w:val="12"/>
              <w:shd w:val="clear" w:color="auto" w:fill="auto"/>
              <w:tabs>
                <w:tab w:val="left" w:pos="0"/>
              </w:tabs>
              <w:spacing w:line="240" w:lineRule="auto"/>
              <w:ind w:left="113" w:right="142" w:hanging="80"/>
              <w:rPr>
                <w:sz w:val="32"/>
                <w:szCs w:val="32"/>
              </w:rPr>
            </w:pPr>
            <w:r w:rsidRPr="00D91FF8">
              <w:rPr>
                <w:sz w:val="32"/>
                <w:szCs w:val="32"/>
              </w:rPr>
              <w:t>Язык и языковая личность</w:t>
            </w:r>
          </w:p>
        </w:tc>
      </w:tr>
    </w:tbl>
    <w:p w:rsidR="00D53315" w:rsidRPr="00264155" w:rsidRDefault="00D53315">
      <w:pPr>
        <w:pStyle w:val="12"/>
        <w:shd w:val="clear" w:color="auto" w:fill="auto"/>
        <w:tabs>
          <w:tab w:val="left" w:pos="0"/>
        </w:tabs>
        <w:spacing w:line="240" w:lineRule="auto"/>
        <w:ind w:left="113" w:right="142" w:firstLine="596"/>
        <w:rPr>
          <w:sz w:val="32"/>
          <w:szCs w:val="32"/>
          <w:highlight w:val="cyan"/>
        </w:rPr>
      </w:pPr>
    </w:p>
    <w:p w:rsidR="00D53315" w:rsidRPr="00264155" w:rsidRDefault="00264155" w:rsidP="00264155">
      <w:pPr>
        <w:pStyle w:val="3"/>
        <w:shd w:val="clear" w:color="auto" w:fill="auto"/>
        <w:spacing w:line="240" w:lineRule="auto"/>
        <w:ind w:firstLine="0"/>
        <w:jc w:val="center"/>
        <w:rPr>
          <w:b/>
          <w:sz w:val="32"/>
          <w:szCs w:val="32"/>
        </w:rPr>
      </w:pPr>
      <w:r w:rsidRPr="00264155">
        <w:rPr>
          <w:b/>
          <w:sz w:val="32"/>
          <w:szCs w:val="32"/>
        </w:rPr>
        <w:t>Образец комплекта тем</w:t>
      </w:r>
    </w:p>
    <w:p w:rsidR="00D53315" w:rsidRPr="00264155" w:rsidRDefault="00D53315">
      <w:pPr>
        <w:pStyle w:val="3"/>
        <w:shd w:val="clear" w:color="auto" w:fill="auto"/>
        <w:spacing w:line="240" w:lineRule="auto"/>
        <w:ind w:firstLine="567"/>
        <w:rPr>
          <w:sz w:val="32"/>
          <w:szCs w:val="32"/>
          <w:highlight w:val="cyan"/>
        </w:rPr>
      </w:pPr>
    </w:p>
    <w:tbl>
      <w:tblPr>
        <w:tblW w:w="9649" w:type="dxa"/>
        <w:jc w:val="center"/>
        <w:tblCellMar>
          <w:left w:w="10" w:type="dxa"/>
          <w:right w:w="10" w:type="dxa"/>
        </w:tblCellMar>
        <w:tblLook w:val="04A0" w:firstRow="1" w:lastRow="0" w:firstColumn="1" w:lastColumn="0" w:noHBand="0" w:noVBand="1"/>
      </w:tblPr>
      <w:tblGrid>
        <w:gridCol w:w="1522"/>
        <w:gridCol w:w="8127"/>
      </w:tblGrid>
      <w:tr w:rsidR="00D53315" w:rsidRPr="00264155">
        <w:trPr>
          <w:trHeight w:val="384"/>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220" w:firstLine="0"/>
              <w:jc w:val="left"/>
              <w:rPr>
                <w:sz w:val="32"/>
                <w:szCs w:val="32"/>
              </w:rPr>
            </w:pPr>
            <w:r w:rsidRPr="00264155">
              <w:rPr>
                <w:sz w:val="32"/>
                <w:szCs w:val="32"/>
              </w:rPr>
              <w:t>Номер темы</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3780" w:firstLine="0"/>
              <w:jc w:val="left"/>
              <w:rPr>
                <w:sz w:val="32"/>
                <w:szCs w:val="32"/>
              </w:rPr>
            </w:pPr>
            <w:r w:rsidRPr="00264155">
              <w:rPr>
                <w:sz w:val="32"/>
                <w:szCs w:val="32"/>
              </w:rPr>
              <w:t>Тема</w:t>
            </w:r>
          </w:p>
        </w:tc>
      </w:tr>
      <w:tr w:rsidR="00D53315" w:rsidRPr="00264155">
        <w:trPr>
          <w:trHeight w:val="485"/>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3"/>
              <w:shd w:val="clear" w:color="auto" w:fill="auto"/>
              <w:spacing w:line="240" w:lineRule="auto"/>
              <w:ind w:left="660" w:firstLine="0"/>
              <w:jc w:val="left"/>
              <w:rPr>
                <w:sz w:val="32"/>
                <w:szCs w:val="32"/>
              </w:rPr>
            </w:pPr>
            <w:r w:rsidRPr="00264155">
              <w:rPr>
                <w:sz w:val="32"/>
                <w:szCs w:val="32"/>
              </w:rPr>
              <w:t>111</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120" w:firstLine="0"/>
              <w:jc w:val="left"/>
              <w:rPr>
                <w:sz w:val="32"/>
                <w:szCs w:val="32"/>
              </w:rPr>
            </w:pPr>
            <w:r w:rsidRPr="00264155">
              <w:rPr>
                <w:sz w:val="32"/>
                <w:szCs w:val="32"/>
              </w:rPr>
              <w:t>Какую жизненную цель можно назвать благородной?</w:t>
            </w:r>
          </w:p>
        </w:tc>
      </w:tr>
      <w:tr w:rsidR="00D53315" w:rsidRPr="00264155">
        <w:trPr>
          <w:trHeight w:val="413"/>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3"/>
              <w:shd w:val="clear" w:color="auto" w:fill="auto"/>
              <w:spacing w:line="240" w:lineRule="auto"/>
              <w:ind w:left="660" w:firstLine="0"/>
              <w:jc w:val="left"/>
              <w:rPr>
                <w:sz w:val="32"/>
                <w:szCs w:val="32"/>
              </w:rPr>
            </w:pPr>
            <w:r w:rsidRPr="00264155">
              <w:rPr>
                <w:sz w:val="32"/>
                <w:szCs w:val="32"/>
              </w:rPr>
              <w:t>201</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120" w:firstLine="0"/>
              <w:jc w:val="left"/>
              <w:rPr>
                <w:sz w:val="32"/>
                <w:szCs w:val="32"/>
              </w:rPr>
            </w:pPr>
            <w:r w:rsidRPr="00264155">
              <w:rPr>
                <w:sz w:val="32"/>
                <w:szCs w:val="32"/>
              </w:rPr>
              <w:t>Могут ли юношеские мечты повлиять на дальнейшую жизнь человека?</w:t>
            </w:r>
          </w:p>
        </w:tc>
      </w:tr>
      <w:tr w:rsidR="00D53315" w:rsidRPr="00264155">
        <w:trPr>
          <w:trHeight w:val="408"/>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3"/>
              <w:shd w:val="clear" w:color="auto" w:fill="auto"/>
              <w:spacing w:line="240" w:lineRule="auto"/>
              <w:ind w:left="660" w:firstLine="0"/>
              <w:jc w:val="left"/>
              <w:rPr>
                <w:sz w:val="32"/>
                <w:szCs w:val="32"/>
              </w:rPr>
            </w:pPr>
            <w:r w:rsidRPr="00264155">
              <w:rPr>
                <w:sz w:val="32"/>
                <w:szCs w:val="32"/>
              </w:rPr>
              <w:t>304</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120" w:firstLine="0"/>
              <w:jc w:val="left"/>
              <w:rPr>
                <w:sz w:val="32"/>
                <w:szCs w:val="32"/>
              </w:rPr>
            </w:pPr>
            <w:r w:rsidRPr="00264155">
              <w:rPr>
                <w:sz w:val="32"/>
                <w:szCs w:val="32"/>
              </w:rPr>
              <w:t>Как становятся героями на войне?</w:t>
            </w:r>
          </w:p>
        </w:tc>
      </w:tr>
      <w:tr w:rsidR="00D53315" w:rsidRPr="00264155">
        <w:trPr>
          <w:trHeight w:val="408"/>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3"/>
              <w:shd w:val="clear" w:color="auto" w:fill="auto"/>
              <w:spacing w:line="240" w:lineRule="auto"/>
              <w:ind w:left="660" w:firstLine="0"/>
              <w:jc w:val="left"/>
              <w:rPr>
                <w:sz w:val="32"/>
                <w:szCs w:val="32"/>
              </w:rPr>
            </w:pPr>
            <w:r w:rsidRPr="00264155">
              <w:rPr>
                <w:sz w:val="32"/>
                <w:szCs w:val="32"/>
              </w:rPr>
              <w:t>405</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120" w:firstLine="0"/>
              <w:jc w:val="left"/>
              <w:rPr>
                <w:sz w:val="32"/>
                <w:szCs w:val="32"/>
              </w:rPr>
            </w:pPr>
            <w:r w:rsidRPr="00264155">
              <w:rPr>
                <w:sz w:val="32"/>
                <w:szCs w:val="32"/>
              </w:rPr>
              <w:t>Чем важен для современного человека опыт предыдущих поколений?</w:t>
            </w:r>
          </w:p>
        </w:tc>
      </w:tr>
      <w:tr w:rsidR="00D53315" w:rsidRPr="00264155">
        <w:trPr>
          <w:trHeight w:val="730"/>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3"/>
              <w:shd w:val="clear" w:color="auto" w:fill="auto"/>
              <w:spacing w:line="240" w:lineRule="auto"/>
              <w:ind w:left="660" w:firstLine="0"/>
              <w:jc w:val="left"/>
              <w:rPr>
                <w:sz w:val="32"/>
                <w:szCs w:val="32"/>
              </w:rPr>
            </w:pPr>
            <w:r w:rsidRPr="00264155">
              <w:rPr>
                <w:sz w:val="32"/>
                <w:szCs w:val="32"/>
              </w:rPr>
              <w:t>509</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120" w:firstLine="0"/>
              <w:jc w:val="left"/>
              <w:rPr>
                <w:sz w:val="32"/>
                <w:szCs w:val="32"/>
              </w:rPr>
            </w:pPr>
            <w:r w:rsidRPr="00264155">
              <w:rPr>
                <w:sz w:val="32"/>
                <w:szCs w:val="32"/>
              </w:rPr>
              <w:t>Почему достижения прогресса, дающие человеку удобства и комфорт, могут быть опасны для человечества?</w:t>
            </w:r>
          </w:p>
        </w:tc>
      </w:tr>
      <w:tr w:rsidR="00D53315" w:rsidRPr="00264155">
        <w:trPr>
          <w:trHeight w:val="562"/>
          <w:jc w:val="center"/>
        </w:trPr>
        <w:tc>
          <w:tcPr>
            <w:tcW w:w="1522"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3"/>
              <w:shd w:val="clear" w:color="auto" w:fill="auto"/>
              <w:spacing w:line="240" w:lineRule="auto"/>
              <w:ind w:left="660" w:firstLine="0"/>
              <w:jc w:val="left"/>
              <w:rPr>
                <w:sz w:val="32"/>
                <w:szCs w:val="32"/>
              </w:rPr>
            </w:pPr>
            <w:r w:rsidRPr="00264155">
              <w:rPr>
                <w:sz w:val="32"/>
                <w:szCs w:val="32"/>
              </w:rPr>
              <w:t>602</w:t>
            </w:r>
          </w:p>
        </w:tc>
        <w:tc>
          <w:tcPr>
            <w:tcW w:w="8126" w:type="dxa"/>
            <w:tcBorders>
              <w:top w:val="single" w:sz="4" w:space="0" w:color="000000"/>
              <w:left w:val="single" w:sz="4" w:space="0" w:color="000000"/>
              <w:bottom w:val="single" w:sz="4" w:space="0" w:color="000000"/>
              <w:right w:val="single" w:sz="4" w:space="0" w:color="000000"/>
            </w:tcBorders>
            <w:shd w:val="clear" w:color="auto" w:fill="FFFFFF"/>
          </w:tcPr>
          <w:p w:rsidR="00D53315" w:rsidRPr="00264155" w:rsidRDefault="00D91FF8">
            <w:pPr>
              <w:pStyle w:val="21"/>
              <w:shd w:val="clear" w:color="auto" w:fill="auto"/>
              <w:spacing w:after="0" w:line="240" w:lineRule="auto"/>
              <w:ind w:left="120" w:firstLine="0"/>
              <w:jc w:val="left"/>
              <w:rPr>
                <w:sz w:val="32"/>
                <w:szCs w:val="32"/>
              </w:rPr>
            </w:pPr>
            <w:r w:rsidRPr="00264155">
              <w:rPr>
                <w:sz w:val="32"/>
                <w:szCs w:val="32"/>
              </w:rPr>
              <w:t>Реальное и виртуальное общение: в чём преимущества каждого из них?</w:t>
            </w:r>
          </w:p>
        </w:tc>
      </w:tr>
    </w:tbl>
    <w:p w:rsidR="00D53315" w:rsidRDefault="00D53315">
      <w:pPr>
        <w:pStyle w:val="3"/>
        <w:shd w:val="clear" w:color="auto" w:fill="auto"/>
        <w:spacing w:line="240" w:lineRule="auto"/>
        <w:ind w:right="80" w:firstLine="567"/>
        <w:rPr>
          <w:sz w:val="32"/>
          <w:szCs w:val="32"/>
          <w:highlight w:val="cyan"/>
        </w:rPr>
      </w:pPr>
    </w:p>
    <w:p w:rsidR="00264155" w:rsidRDefault="00264155">
      <w:pPr>
        <w:pStyle w:val="3"/>
        <w:shd w:val="clear" w:color="auto" w:fill="auto"/>
        <w:spacing w:line="240" w:lineRule="auto"/>
        <w:ind w:right="80" w:firstLine="567"/>
        <w:rPr>
          <w:sz w:val="32"/>
          <w:szCs w:val="32"/>
          <w:highlight w:val="cyan"/>
        </w:rPr>
      </w:pPr>
    </w:p>
    <w:p w:rsidR="00264155" w:rsidRDefault="00264155">
      <w:pPr>
        <w:pStyle w:val="3"/>
        <w:shd w:val="clear" w:color="auto" w:fill="auto"/>
        <w:spacing w:line="240" w:lineRule="auto"/>
        <w:ind w:right="80" w:firstLine="567"/>
        <w:rPr>
          <w:sz w:val="32"/>
          <w:szCs w:val="32"/>
          <w:highlight w:val="cyan"/>
        </w:rPr>
      </w:pPr>
    </w:p>
    <w:p w:rsidR="003F5F2C" w:rsidRPr="00264155" w:rsidRDefault="003F5F2C">
      <w:pPr>
        <w:pStyle w:val="3"/>
        <w:shd w:val="clear" w:color="auto" w:fill="auto"/>
        <w:spacing w:line="240" w:lineRule="auto"/>
        <w:ind w:right="80" w:firstLine="567"/>
        <w:rPr>
          <w:sz w:val="32"/>
          <w:szCs w:val="32"/>
          <w:highlight w:val="cyan"/>
        </w:rPr>
      </w:pPr>
    </w:p>
    <w:p w:rsidR="00D53315" w:rsidRDefault="00D91FF8">
      <w:pPr>
        <w:shd w:val="clear" w:color="auto" w:fill="FFFFFF"/>
        <w:spacing w:before="0" w:after="0"/>
        <w:ind w:firstLine="709"/>
        <w:contextualSpacing/>
        <w:jc w:val="both"/>
        <w:rPr>
          <w:sz w:val="32"/>
          <w:szCs w:val="32"/>
        </w:rPr>
      </w:pPr>
      <w:r w:rsidRPr="0025530A">
        <w:rPr>
          <w:sz w:val="32"/>
          <w:szCs w:val="32"/>
        </w:rPr>
        <w:lastRenderedPageBreak/>
        <w:t xml:space="preserve">Итоговое сочинение проводится 6 декабря 2023 года, 7 февраля </w:t>
      </w:r>
      <w:r w:rsidRPr="0025530A">
        <w:rPr>
          <w:sz w:val="32"/>
          <w:szCs w:val="32"/>
        </w:rPr>
        <w:br/>
        <w:t>2024 года, 10 апреля 2024 года.</w:t>
      </w:r>
    </w:p>
    <w:p w:rsidR="0025530A" w:rsidRDefault="0025530A">
      <w:pPr>
        <w:shd w:val="clear" w:color="auto" w:fill="FFFFFF"/>
        <w:spacing w:before="0" w:after="0"/>
        <w:ind w:firstLine="709"/>
        <w:contextualSpacing/>
        <w:jc w:val="both"/>
        <w:rPr>
          <w:sz w:val="32"/>
          <w:szCs w:val="32"/>
        </w:rPr>
      </w:pPr>
    </w:p>
    <w:p w:rsidR="0025530A" w:rsidRPr="0025530A" w:rsidRDefault="0025530A">
      <w:pPr>
        <w:shd w:val="clear" w:color="auto" w:fill="FFFFFF"/>
        <w:spacing w:before="0" w:after="0"/>
        <w:ind w:firstLine="709"/>
        <w:contextualSpacing/>
        <w:jc w:val="both"/>
        <w:rPr>
          <w:sz w:val="32"/>
          <w:szCs w:val="32"/>
        </w:rPr>
      </w:pPr>
    </w:p>
    <w:p w:rsidR="00D53315" w:rsidRPr="0025530A" w:rsidRDefault="00D53315">
      <w:pPr>
        <w:shd w:val="clear" w:color="auto" w:fill="FFFFFF"/>
        <w:spacing w:before="0" w:after="0"/>
        <w:ind w:firstLine="709"/>
        <w:contextualSpacing/>
        <w:jc w:val="both"/>
        <w:rPr>
          <w:sz w:val="32"/>
          <w:szCs w:val="32"/>
        </w:rPr>
      </w:pPr>
    </w:p>
    <w:p w:rsidR="0025530A" w:rsidRDefault="00D91FF8">
      <w:pPr>
        <w:shd w:val="clear" w:color="auto" w:fill="FFFFFF"/>
        <w:spacing w:before="0" w:after="0"/>
        <w:ind w:firstLine="709"/>
        <w:contextualSpacing/>
        <w:jc w:val="both"/>
        <w:rPr>
          <w:sz w:val="32"/>
          <w:szCs w:val="32"/>
        </w:rPr>
      </w:pPr>
      <w:r w:rsidRPr="0025530A">
        <w:rPr>
          <w:sz w:val="32"/>
          <w:szCs w:val="32"/>
        </w:rPr>
        <w:t xml:space="preserve">Итоговое сочинение проводится в </w:t>
      </w:r>
      <w:proofErr w:type="spellStart"/>
      <w:r w:rsidR="0025530A">
        <w:rPr>
          <w:sz w:val="32"/>
          <w:szCs w:val="32"/>
        </w:rPr>
        <w:t>общеобразоваательном</w:t>
      </w:r>
      <w:proofErr w:type="spellEnd"/>
      <w:r w:rsidR="0025530A">
        <w:rPr>
          <w:sz w:val="32"/>
          <w:szCs w:val="32"/>
        </w:rPr>
        <w:t xml:space="preserve"> учреждении – МБОУ «СОШ № 33».</w:t>
      </w:r>
    </w:p>
    <w:p w:rsidR="0025530A" w:rsidRPr="0025530A" w:rsidRDefault="0025530A">
      <w:pPr>
        <w:shd w:val="clear" w:color="auto" w:fill="FFFFFF"/>
        <w:spacing w:before="0" w:after="0"/>
        <w:ind w:firstLine="709"/>
        <w:contextualSpacing/>
        <w:jc w:val="both"/>
        <w:rPr>
          <w:sz w:val="32"/>
          <w:szCs w:val="32"/>
        </w:rPr>
      </w:pPr>
    </w:p>
    <w:p w:rsidR="00882EF1" w:rsidRDefault="00882EF1">
      <w:pPr>
        <w:shd w:val="clear" w:color="auto" w:fill="FFFFFF"/>
        <w:spacing w:before="0" w:after="0"/>
        <w:ind w:firstLine="709"/>
        <w:contextualSpacing/>
        <w:jc w:val="both"/>
        <w:rPr>
          <w:sz w:val="32"/>
          <w:szCs w:val="32"/>
        </w:rPr>
      </w:pPr>
    </w:p>
    <w:p w:rsidR="00D53315" w:rsidRDefault="00D91FF8">
      <w:pPr>
        <w:shd w:val="clear" w:color="auto" w:fill="FFFFFF"/>
        <w:spacing w:before="0" w:after="0"/>
        <w:ind w:firstLine="709"/>
        <w:contextualSpacing/>
        <w:jc w:val="both"/>
        <w:rPr>
          <w:sz w:val="32"/>
          <w:szCs w:val="32"/>
        </w:rPr>
      </w:pPr>
      <w:r w:rsidRPr="0025530A">
        <w:rPr>
          <w:sz w:val="32"/>
          <w:szCs w:val="32"/>
        </w:rPr>
        <w:t xml:space="preserve">Аудитории проведения итогового сочинения - учебные кабинеты - оборудуются средствами видеонаблюдения в режиме </w:t>
      </w:r>
      <w:r w:rsidRPr="0025530A">
        <w:rPr>
          <w:sz w:val="32"/>
          <w:szCs w:val="32"/>
          <w:lang w:val="en-US"/>
        </w:rPr>
        <w:t>off</w:t>
      </w:r>
      <w:r w:rsidRPr="0025530A">
        <w:rPr>
          <w:sz w:val="32"/>
          <w:szCs w:val="32"/>
        </w:rPr>
        <w:t>-</w:t>
      </w:r>
      <w:r w:rsidRPr="0025530A">
        <w:rPr>
          <w:sz w:val="32"/>
          <w:szCs w:val="32"/>
          <w:lang w:val="en-US"/>
        </w:rPr>
        <w:t>line</w:t>
      </w:r>
      <w:r w:rsidRPr="0025530A">
        <w:rPr>
          <w:sz w:val="32"/>
          <w:szCs w:val="32"/>
        </w:rPr>
        <w:t>, функционирование которых регламентируется Порядком организации систем видеонаблюдения в местах проведения итогового сочинения (изложения) в Курской области в 2023–2024 учебном году, утвержденным приказом Министерства образования и науки Курской области.</w:t>
      </w:r>
    </w:p>
    <w:p w:rsidR="00882EF1" w:rsidRDefault="00882EF1">
      <w:pPr>
        <w:shd w:val="clear" w:color="auto" w:fill="FFFFFF"/>
        <w:spacing w:before="0" w:after="0"/>
        <w:ind w:firstLine="709"/>
        <w:contextualSpacing/>
        <w:jc w:val="both"/>
        <w:rPr>
          <w:sz w:val="32"/>
          <w:szCs w:val="32"/>
        </w:rPr>
      </w:pPr>
    </w:p>
    <w:p w:rsidR="00882EF1" w:rsidRPr="0025530A"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tabs>
          <w:tab w:val="left" w:pos="709"/>
        </w:tabs>
        <w:spacing w:before="0" w:after="0"/>
        <w:ind w:firstLine="709"/>
        <w:contextualSpacing/>
        <w:jc w:val="both"/>
        <w:rPr>
          <w:sz w:val="32"/>
          <w:szCs w:val="32"/>
        </w:rPr>
      </w:pPr>
      <w:r w:rsidRPr="0025530A">
        <w:rPr>
          <w:sz w:val="32"/>
          <w:szCs w:val="32"/>
        </w:rPr>
        <w:t>Итоговое сочинение начинается в 10:00 по местному времени.</w:t>
      </w:r>
    </w:p>
    <w:p w:rsidR="00882EF1" w:rsidRDefault="00882EF1">
      <w:pPr>
        <w:shd w:val="clear" w:color="auto" w:fill="FFFFFF"/>
        <w:tabs>
          <w:tab w:val="left" w:pos="709"/>
        </w:tabs>
        <w:spacing w:before="0" w:after="0"/>
        <w:ind w:firstLine="709"/>
        <w:contextualSpacing/>
        <w:jc w:val="both"/>
        <w:rPr>
          <w:sz w:val="32"/>
          <w:szCs w:val="32"/>
        </w:rPr>
      </w:pPr>
    </w:p>
    <w:p w:rsidR="00882EF1" w:rsidRDefault="00882EF1">
      <w:pPr>
        <w:shd w:val="clear" w:color="auto" w:fill="FFFFFF"/>
        <w:tabs>
          <w:tab w:val="left" w:pos="709"/>
        </w:tabs>
        <w:spacing w:before="0" w:after="0"/>
        <w:ind w:firstLine="709"/>
        <w:contextualSpacing/>
        <w:jc w:val="both"/>
        <w:rPr>
          <w:sz w:val="32"/>
          <w:szCs w:val="32"/>
        </w:rPr>
      </w:pPr>
    </w:p>
    <w:p w:rsidR="00D53315" w:rsidRPr="0025530A" w:rsidRDefault="00D91FF8">
      <w:pPr>
        <w:shd w:val="clear" w:color="auto" w:fill="FFFFFF"/>
        <w:tabs>
          <w:tab w:val="left" w:pos="709"/>
        </w:tabs>
        <w:spacing w:before="0" w:after="0"/>
        <w:ind w:firstLine="709"/>
        <w:contextualSpacing/>
        <w:jc w:val="both"/>
        <w:rPr>
          <w:sz w:val="32"/>
          <w:szCs w:val="32"/>
        </w:rPr>
      </w:pPr>
      <w:r w:rsidRPr="0025530A">
        <w:rPr>
          <w:sz w:val="32"/>
          <w:szCs w:val="32"/>
        </w:rPr>
        <w:t>Если участник итогового сочинения опоздал, он допускается к написанию итогового сочинения, при этом время окончания написания итогового сочинения,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Рекомендуется не опаздывать на проведение итогового сочинения.</w:t>
      </w:r>
    </w:p>
    <w:p w:rsidR="00D53315" w:rsidRDefault="00D91FF8">
      <w:pPr>
        <w:shd w:val="clear" w:color="auto" w:fill="FFFFFF"/>
        <w:spacing w:before="0" w:after="0"/>
        <w:ind w:firstLine="709"/>
        <w:contextualSpacing/>
        <w:jc w:val="both"/>
        <w:rPr>
          <w:sz w:val="32"/>
          <w:szCs w:val="32"/>
        </w:rPr>
      </w:pPr>
      <w:r w:rsidRPr="0025530A">
        <w:rPr>
          <w:sz w:val="32"/>
          <w:szCs w:val="32"/>
        </w:rPr>
        <w:lastRenderedPageBreak/>
        <w:t>Вход участников итогового сочинения в место проведения итогового сочинения начинается с 09:00 по местному времени. При себе необходимо иметь документ, удостоверяющий личность.</w:t>
      </w:r>
    </w:p>
    <w:p w:rsidR="00882EF1" w:rsidRDefault="00882EF1">
      <w:pPr>
        <w:shd w:val="clear" w:color="auto" w:fill="FFFFFF"/>
        <w:spacing w:before="0" w:after="0"/>
        <w:ind w:firstLine="709"/>
        <w:contextualSpacing/>
        <w:jc w:val="both"/>
        <w:rPr>
          <w:sz w:val="32"/>
          <w:szCs w:val="32"/>
        </w:rPr>
      </w:pPr>
    </w:p>
    <w:p w:rsidR="00882EF1" w:rsidRPr="0025530A"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spacing w:before="0" w:after="0"/>
        <w:ind w:firstLine="709"/>
        <w:contextualSpacing/>
        <w:jc w:val="both"/>
        <w:rPr>
          <w:sz w:val="32"/>
          <w:szCs w:val="32"/>
        </w:rPr>
      </w:pPr>
      <w:r w:rsidRPr="0025530A">
        <w:rPr>
          <w:sz w:val="32"/>
          <w:szCs w:val="32"/>
        </w:rPr>
        <w:t>Рекомендуется взять с собой на сочинение только необходимые вещи:</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 документ, удостоверяющий личность;</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 ручку (</w:t>
      </w:r>
      <w:proofErr w:type="spellStart"/>
      <w:r w:rsidRPr="0025530A">
        <w:rPr>
          <w:sz w:val="32"/>
          <w:szCs w:val="32"/>
        </w:rPr>
        <w:t>гелевая</w:t>
      </w:r>
      <w:proofErr w:type="spellEnd"/>
      <w:r w:rsidRPr="0025530A">
        <w:rPr>
          <w:sz w:val="32"/>
          <w:szCs w:val="32"/>
        </w:rPr>
        <w:t xml:space="preserve"> или капиллярная с чернилами черного цвета);</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 xml:space="preserve">- лекарства и питание (при необходимости); </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 xml:space="preserve">- для участников итогового сочинения с ОВЗ, участников итогового сочинения - детей-инвалидов, инвалидов - специальные технические средства (при необходимости). </w:t>
      </w:r>
    </w:p>
    <w:p w:rsidR="00882EF1" w:rsidRDefault="00882EF1">
      <w:pPr>
        <w:shd w:val="clear" w:color="auto" w:fill="FFFFFF"/>
        <w:spacing w:before="0" w:after="0"/>
        <w:ind w:firstLine="709"/>
        <w:contextualSpacing/>
        <w:jc w:val="both"/>
        <w:rPr>
          <w:sz w:val="32"/>
          <w:szCs w:val="32"/>
        </w:rPr>
      </w:pPr>
    </w:p>
    <w:p w:rsidR="00882EF1"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spacing w:before="0" w:after="0"/>
        <w:ind w:firstLine="709"/>
        <w:contextualSpacing/>
        <w:jc w:val="both"/>
        <w:rPr>
          <w:sz w:val="32"/>
          <w:szCs w:val="32"/>
        </w:rPr>
      </w:pPr>
      <w:r w:rsidRPr="0025530A">
        <w:rPr>
          <w:sz w:val="32"/>
          <w:szCs w:val="32"/>
        </w:rPr>
        <w:t xml:space="preserve">Иные личные вещи участники итогового сочинения обязаны оставить на специально выделенном в учебном кабинете месте для хранения личных вещей участников итогового сочинения. </w:t>
      </w:r>
    </w:p>
    <w:p w:rsidR="00882EF1" w:rsidRDefault="00882EF1">
      <w:pPr>
        <w:shd w:val="clear" w:color="auto" w:fill="FFFFFF"/>
        <w:spacing w:before="0" w:after="0"/>
        <w:ind w:firstLine="709"/>
        <w:contextualSpacing/>
        <w:jc w:val="both"/>
        <w:rPr>
          <w:sz w:val="32"/>
          <w:szCs w:val="32"/>
        </w:rPr>
      </w:pPr>
    </w:p>
    <w:p w:rsidR="00882EF1"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spacing w:before="0" w:after="0"/>
        <w:ind w:firstLine="709"/>
        <w:contextualSpacing/>
        <w:jc w:val="both"/>
        <w:rPr>
          <w:sz w:val="32"/>
          <w:szCs w:val="32"/>
        </w:rPr>
      </w:pPr>
      <w:r w:rsidRPr="0025530A">
        <w:rPr>
          <w:sz w:val="32"/>
          <w:szCs w:val="32"/>
        </w:rPr>
        <w:t>Во время проведения итогового сочинения участникам итогового сочинения выдадут листы бумаги для черновиков со штампом образовательной организации, на базе которой размещается место проведения итогового сочинения - черновики, бланки итогового сочинения, а также орфографический словарь.</w:t>
      </w:r>
    </w:p>
    <w:p w:rsidR="00D53315" w:rsidRPr="0025530A" w:rsidRDefault="00D91FF8">
      <w:pPr>
        <w:shd w:val="clear" w:color="auto" w:fill="FFFFFF"/>
        <w:spacing w:before="0" w:after="0"/>
        <w:ind w:firstLine="709"/>
        <w:contextualSpacing/>
        <w:jc w:val="both"/>
        <w:rPr>
          <w:sz w:val="32"/>
          <w:szCs w:val="32"/>
        </w:rPr>
      </w:pPr>
      <w:r w:rsidRPr="0025530A">
        <w:rPr>
          <w:sz w:val="32"/>
          <w:szCs w:val="32"/>
        </w:rPr>
        <w:t>Внимание! Черновики не проверяются и записи в них не учитываются при проверке.</w:t>
      </w:r>
    </w:p>
    <w:p w:rsidR="00882EF1" w:rsidRDefault="00882EF1">
      <w:pPr>
        <w:shd w:val="clear" w:color="auto" w:fill="FFFFFF"/>
        <w:spacing w:before="0" w:after="0"/>
        <w:ind w:firstLine="709"/>
        <w:contextualSpacing/>
        <w:jc w:val="both"/>
        <w:rPr>
          <w:sz w:val="32"/>
          <w:szCs w:val="32"/>
        </w:rPr>
      </w:pPr>
    </w:p>
    <w:p w:rsidR="00882EF1"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spacing w:before="0" w:after="0"/>
        <w:ind w:firstLine="709"/>
        <w:contextualSpacing/>
        <w:jc w:val="both"/>
        <w:rPr>
          <w:sz w:val="32"/>
          <w:szCs w:val="32"/>
        </w:rPr>
      </w:pPr>
      <w:r w:rsidRPr="0025530A">
        <w:rPr>
          <w:sz w:val="32"/>
          <w:szCs w:val="32"/>
        </w:rPr>
        <w:lastRenderedPageBreak/>
        <w:t>Темы итогового сочинения становятся общедоступными за 15 минут до начала проведения сочинения.</w:t>
      </w:r>
    </w:p>
    <w:p w:rsidR="00882EF1" w:rsidRDefault="00882EF1">
      <w:pPr>
        <w:shd w:val="clear" w:color="auto" w:fill="FFFFFF"/>
        <w:spacing w:before="0" w:after="0"/>
        <w:ind w:firstLine="709"/>
        <w:contextualSpacing/>
        <w:jc w:val="both"/>
        <w:rPr>
          <w:sz w:val="32"/>
          <w:szCs w:val="32"/>
        </w:rPr>
      </w:pPr>
    </w:p>
    <w:p w:rsidR="00882EF1"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spacing w:before="0" w:after="0"/>
        <w:ind w:firstLine="709"/>
        <w:contextualSpacing/>
        <w:jc w:val="both"/>
        <w:rPr>
          <w:sz w:val="32"/>
          <w:szCs w:val="32"/>
        </w:rPr>
      </w:pPr>
      <w:r w:rsidRPr="0025530A">
        <w:rPr>
          <w:sz w:val="32"/>
          <w:szCs w:val="32"/>
        </w:rPr>
        <w:t xml:space="preserve">Продолжительность написания итогового сочинения составляет 3 часа 55 минут (235 минут). </w:t>
      </w:r>
    </w:p>
    <w:p w:rsidR="00D53315" w:rsidRPr="0025530A" w:rsidRDefault="00D91FF8">
      <w:pPr>
        <w:shd w:val="clear" w:color="auto" w:fill="FFFFFF"/>
        <w:tabs>
          <w:tab w:val="left" w:pos="1843"/>
        </w:tabs>
        <w:spacing w:before="0" w:after="0"/>
        <w:ind w:firstLine="709"/>
        <w:jc w:val="both"/>
        <w:rPr>
          <w:sz w:val="32"/>
          <w:szCs w:val="32"/>
        </w:rPr>
      </w:pPr>
      <w:r w:rsidRPr="0025530A">
        <w:rPr>
          <w:sz w:val="32"/>
          <w:szCs w:val="32"/>
        </w:rPr>
        <w:t xml:space="preserve">Для участников итогового сочинения с ОВЗ, детей-инвалидов и инвалидов продолжительность выполнения итогового сочинения увеличивается на 1,5 часа. При продолжительности итогового сочинения четыре и более часа организуется питание участников итогового сочинения и перерывы для проведения необходимых лечебных и профилактических мероприятий. Лечебные и профилактические мероприятия проводятся в помещении для медицинского работника в присутствии медицинского работника. Питание организуется в помещении для организации питания в присутствии специалиста из числа членов комиссии по проведению итогового сочинения (изложения), участвующих в организации итогового сочинения вне учебных кабинетов (дежурного). </w:t>
      </w:r>
    </w:p>
    <w:p w:rsidR="00882EF1" w:rsidRDefault="00882EF1">
      <w:pPr>
        <w:shd w:val="clear" w:color="auto" w:fill="FFFFFF"/>
        <w:spacing w:before="0" w:after="0"/>
        <w:ind w:firstLine="709"/>
        <w:jc w:val="both"/>
        <w:rPr>
          <w:sz w:val="32"/>
          <w:szCs w:val="32"/>
        </w:rPr>
      </w:pPr>
    </w:p>
    <w:p w:rsidR="00882EF1" w:rsidRDefault="00882EF1">
      <w:pPr>
        <w:shd w:val="clear" w:color="auto" w:fill="FFFFFF"/>
        <w:spacing w:before="0" w:after="0"/>
        <w:ind w:firstLine="709"/>
        <w:jc w:val="both"/>
        <w:rPr>
          <w:sz w:val="32"/>
          <w:szCs w:val="32"/>
        </w:rPr>
      </w:pPr>
    </w:p>
    <w:p w:rsidR="00D53315" w:rsidRPr="0025530A" w:rsidRDefault="00D91FF8">
      <w:pPr>
        <w:shd w:val="clear" w:color="auto" w:fill="FFFFFF"/>
        <w:spacing w:before="0" w:after="0"/>
        <w:ind w:firstLine="709"/>
        <w:jc w:val="both"/>
        <w:rPr>
          <w:sz w:val="32"/>
          <w:szCs w:val="32"/>
        </w:rPr>
      </w:pPr>
      <w:r w:rsidRPr="0025530A">
        <w:rPr>
          <w:sz w:val="32"/>
          <w:szCs w:val="32"/>
        </w:rPr>
        <w:t xml:space="preserve">Во время проведения итогового сочинения участникам итогового сочинения </w:t>
      </w:r>
      <w:r w:rsidR="00882EF1" w:rsidRPr="00882EF1">
        <w:rPr>
          <w:b/>
          <w:sz w:val="32"/>
          <w:szCs w:val="32"/>
        </w:rPr>
        <w:t>ЗАПРЕЩЕНО</w:t>
      </w:r>
      <w:r w:rsidRPr="0025530A">
        <w:rPr>
          <w:sz w:val="32"/>
          <w:szCs w:val="32"/>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нарушившие установленные требования, удаляются с итогового сочинения руководителем и(или) членом комиссии по проведению итогового сочинения в месте проведения итогового сочинения. </w:t>
      </w:r>
    </w:p>
    <w:p w:rsidR="00882EF1" w:rsidRDefault="00882EF1">
      <w:pPr>
        <w:shd w:val="clear" w:color="auto" w:fill="FFFFFF"/>
        <w:spacing w:before="0" w:after="0"/>
        <w:ind w:firstLine="709"/>
        <w:contextualSpacing/>
        <w:jc w:val="both"/>
        <w:rPr>
          <w:sz w:val="32"/>
          <w:szCs w:val="32"/>
        </w:rPr>
      </w:pPr>
    </w:p>
    <w:p w:rsidR="00882EF1" w:rsidRDefault="00882EF1">
      <w:pPr>
        <w:shd w:val="clear" w:color="auto" w:fill="FFFFFF"/>
        <w:spacing w:before="0" w:after="0"/>
        <w:ind w:firstLine="709"/>
        <w:contextualSpacing/>
        <w:jc w:val="both"/>
        <w:rPr>
          <w:sz w:val="32"/>
          <w:szCs w:val="32"/>
        </w:rPr>
      </w:pPr>
    </w:p>
    <w:p w:rsidR="00D53315" w:rsidRPr="0025530A" w:rsidRDefault="00D91FF8">
      <w:pPr>
        <w:shd w:val="clear" w:color="auto" w:fill="FFFFFF"/>
        <w:spacing w:before="0" w:after="0"/>
        <w:ind w:firstLine="709"/>
        <w:contextualSpacing/>
        <w:jc w:val="both"/>
        <w:rPr>
          <w:sz w:val="32"/>
          <w:szCs w:val="32"/>
        </w:rPr>
      </w:pPr>
      <w:r w:rsidRPr="0025530A">
        <w:rPr>
          <w:sz w:val="32"/>
          <w:szCs w:val="32"/>
        </w:rPr>
        <w:lastRenderedPageBreak/>
        <w:t xml:space="preserve">В случае если участник итогового сочинения по состоянию здоровья или другим объективным причинам не может завершить написание итогового сочинения, он может покинуть учебный кабинет. В данном случае оформляется соответствующий акт, на основании которого будет принято решение о повторном допуске к написанию итогового сочинения в дополнительные даты (7 февраля 2024 года, 10 апреля 2024 года). </w:t>
      </w:r>
    </w:p>
    <w:p w:rsidR="00882EF1" w:rsidRDefault="00882EF1">
      <w:pPr>
        <w:shd w:val="clear" w:color="auto" w:fill="FFFFFF"/>
        <w:spacing w:before="0" w:after="0"/>
        <w:ind w:firstLine="709"/>
        <w:jc w:val="both"/>
        <w:rPr>
          <w:sz w:val="32"/>
          <w:szCs w:val="32"/>
        </w:rPr>
      </w:pPr>
    </w:p>
    <w:p w:rsidR="00882EF1" w:rsidRDefault="00882EF1">
      <w:pPr>
        <w:shd w:val="clear" w:color="auto" w:fill="FFFFFF"/>
        <w:spacing w:before="0" w:after="0"/>
        <w:ind w:firstLine="709"/>
        <w:jc w:val="both"/>
        <w:rPr>
          <w:sz w:val="32"/>
          <w:szCs w:val="32"/>
        </w:rPr>
      </w:pPr>
    </w:p>
    <w:p w:rsidR="00D53315" w:rsidRPr="0025530A" w:rsidRDefault="00D91FF8">
      <w:pPr>
        <w:shd w:val="clear" w:color="auto" w:fill="FFFFFF"/>
        <w:spacing w:before="0" w:after="0"/>
        <w:ind w:firstLine="709"/>
        <w:jc w:val="both"/>
        <w:rPr>
          <w:sz w:val="32"/>
          <w:szCs w:val="32"/>
        </w:rPr>
      </w:pPr>
      <w:r w:rsidRPr="0025530A">
        <w:rPr>
          <w:sz w:val="32"/>
          <w:szCs w:val="32"/>
        </w:rPr>
        <w:t>Участники итогового сочинения, досрочно завершившие выполнение итогового сочинения, сдают бланки регистрации, бланки записи, дополнительные бланки записи (при наличии), листы бумаги для черновиков и покидают место проведения итогового сочинения, не дожидаясь установленного времени завершения итогового сочинения.</w:t>
      </w:r>
    </w:p>
    <w:p w:rsidR="00D53315" w:rsidRDefault="00D91FF8">
      <w:pPr>
        <w:spacing w:before="0" w:after="200"/>
        <w:jc w:val="center"/>
        <w:rPr>
          <w:rFonts w:eastAsia="Times New Roman" w:cs="Times New Roman"/>
          <w:bCs/>
          <w:sz w:val="28"/>
          <w:szCs w:val="28"/>
          <w:lang w:eastAsia="ru-RU"/>
        </w:rPr>
      </w:pPr>
      <w:r>
        <w:rPr>
          <w:noProof/>
          <w:lang w:eastAsia="ru-RU"/>
        </w:rPr>
        <w:lastRenderedPageBreak/>
        <w:drawing>
          <wp:inline distT="0" distB="0" distL="0" distR="0">
            <wp:extent cx="5248275" cy="8039100"/>
            <wp:effectExtent l="0" t="0" r="0" b="0"/>
            <wp:docPr id="1" name="Рисунок 1" descr="C:\Users\3A07~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3A07~1\AppData\Local\Temp\FineReader10\media\image1.jpeg"/>
                    <pic:cNvPicPr>
                      <a:picLocks noChangeAspect="1" noChangeArrowheads="1"/>
                    </pic:cNvPicPr>
                  </pic:nvPicPr>
                  <pic:blipFill>
                    <a:blip r:embed="rId8"/>
                    <a:stretch>
                      <a:fillRect/>
                    </a:stretch>
                  </pic:blipFill>
                  <pic:spPr bwMode="auto">
                    <a:xfrm>
                      <a:off x="0" y="0"/>
                      <a:ext cx="5248275" cy="8039100"/>
                    </a:xfrm>
                    <a:prstGeom prst="rect">
                      <a:avLst/>
                    </a:prstGeom>
                  </pic:spPr>
                </pic:pic>
              </a:graphicData>
            </a:graphic>
          </wp:inline>
        </w:drawing>
      </w:r>
      <w:r>
        <w:br w:type="page"/>
      </w:r>
    </w:p>
    <w:p w:rsidR="00D53315" w:rsidRDefault="00D91FF8">
      <w:pPr>
        <w:spacing w:before="0" w:after="0"/>
        <w:ind w:left="4962"/>
        <w:jc w:val="center"/>
        <w:rPr>
          <w:bCs/>
          <w:szCs w:val="24"/>
        </w:rPr>
      </w:pPr>
      <w:r>
        <w:rPr>
          <w:bCs/>
          <w:szCs w:val="24"/>
        </w:rPr>
        <w:lastRenderedPageBreak/>
        <w:t>Приложение №4</w:t>
      </w:r>
    </w:p>
    <w:p w:rsidR="00D53315" w:rsidRDefault="00D91FF8">
      <w:pPr>
        <w:spacing w:before="0" w:after="0"/>
        <w:ind w:left="4962"/>
        <w:jc w:val="center"/>
        <w:rPr>
          <w:bCs/>
          <w:szCs w:val="24"/>
        </w:rPr>
      </w:pPr>
      <w:r>
        <w:rPr>
          <w:bCs/>
          <w:szCs w:val="24"/>
        </w:rPr>
        <w:t>к Порядку проведения итогового сочинения (изложения) в Курской области</w:t>
      </w:r>
    </w:p>
    <w:p w:rsidR="00D53315" w:rsidRDefault="00D91FF8">
      <w:pPr>
        <w:spacing w:before="0" w:after="0"/>
        <w:ind w:left="4962"/>
        <w:jc w:val="center"/>
        <w:rPr>
          <w:bCs/>
          <w:szCs w:val="24"/>
        </w:rPr>
      </w:pPr>
      <w:r>
        <w:rPr>
          <w:bCs/>
          <w:szCs w:val="24"/>
        </w:rPr>
        <w:t>в 2023-2024 учебном году</w:t>
      </w:r>
    </w:p>
    <w:p w:rsidR="00D53315" w:rsidRDefault="00D53315">
      <w:pPr>
        <w:spacing w:before="0" w:after="0"/>
        <w:ind w:left="4962"/>
        <w:rPr>
          <w:bCs/>
          <w:szCs w:val="24"/>
        </w:rPr>
      </w:pPr>
    </w:p>
    <w:p w:rsidR="00D53315" w:rsidRDefault="00D91FF8">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t>Лицевая сторона двустороннего бланка записи</w:t>
      </w:r>
    </w:p>
    <w:p w:rsidR="00D53315" w:rsidRDefault="00D91FF8">
      <w:pPr>
        <w:spacing w:before="0" w:after="0"/>
        <w:rPr>
          <w:rFonts w:eastAsia="Times New Roman" w:cs="Times New Roman"/>
          <w:bCs/>
          <w:sz w:val="28"/>
          <w:szCs w:val="28"/>
          <w:lang w:eastAsia="ru-RU"/>
        </w:rPr>
      </w:pPr>
      <w:r>
        <w:rPr>
          <w:noProof/>
          <w:lang w:eastAsia="ru-RU"/>
        </w:rPr>
        <w:drawing>
          <wp:inline distT="0" distB="0" distL="0" distR="0">
            <wp:extent cx="6116955" cy="7696200"/>
            <wp:effectExtent l="0" t="0" r="0" b="0"/>
            <wp:docPr id="2" name="Рисунок 4" descr="C:\Users\3A07~1\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3A07~1\AppData\Local\Temp\FineReader10\media\image4.jpeg"/>
                    <pic:cNvPicPr>
                      <a:picLocks noChangeAspect="1" noChangeArrowheads="1"/>
                    </pic:cNvPicPr>
                  </pic:nvPicPr>
                  <pic:blipFill>
                    <a:blip r:embed="rId9"/>
                    <a:stretch>
                      <a:fillRect/>
                    </a:stretch>
                  </pic:blipFill>
                  <pic:spPr bwMode="auto">
                    <a:xfrm>
                      <a:off x="0" y="0"/>
                      <a:ext cx="6116955" cy="7696200"/>
                    </a:xfrm>
                    <a:prstGeom prst="rect">
                      <a:avLst/>
                    </a:prstGeom>
                  </pic:spPr>
                </pic:pic>
              </a:graphicData>
            </a:graphic>
          </wp:inline>
        </w:drawing>
      </w:r>
    </w:p>
    <w:p w:rsidR="00D53315" w:rsidRDefault="00D91FF8">
      <w:pPr>
        <w:spacing w:before="0" w:after="0"/>
        <w:ind w:left="3828"/>
        <w:rPr>
          <w:rFonts w:eastAsia="Times New Roman" w:cs="Times New Roman"/>
          <w:bCs/>
          <w:sz w:val="28"/>
          <w:szCs w:val="28"/>
          <w:lang w:eastAsia="ru-RU"/>
        </w:rPr>
      </w:pPr>
      <w:r>
        <w:br w:type="page"/>
      </w:r>
    </w:p>
    <w:p w:rsidR="00D53315" w:rsidRDefault="00D91FF8">
      <w:pPr>
        <w:keepNext/>
        <w:widowControl w:val="0"/>
        <w:spacing w:before="0" w:after="0" w:line="240" w:lineRule="auto"/>
        <w:jc w:val="center"/>
        <w:outlineLvl w:val="1"/>
        <w:rPr>
          <w:rFonts w:eastAsia="Times New Roman" w:cs="Times New Roman"/>
          <w:b/>
          <w:sz w:val="28"/>
          <w:szCs w:val="20"/>
          <w:lang w:eastAsia="ru-RU"/>
        </w:rPr>
      </w:pPr>
      <w:r>
        <w:rPr>
          <w:rFonts w:eastAsia="Times New Roman" w:cs="Times New Roman"/>
          <w:b/>
          <w:sz w:val="28"/>
          <w:szCs w:val="20"/>
          <w:lang w:eastAsia="ru-RU"/>
        </w:rPr>
        <w:lastRenderedPageBreak/>
        <w:t>Оборотная сторона двустороннего бланка записи</w:t>
      </w:r>
    </w:p>
    <w:p w:rsidR="00D53315" w:rsidRDefault="00D53315">
      <w:pPr>
        <w:keepNext/>
        <w:widowControl w:val="0"/>
        <w:spacing w:before="0" w:after="0" w:line="240" w:lineRule="auto"/>
        <w:jc w:val="center"/>
        <w:outlineLvl w:val="1"/>
        <w:rPr>
          <w:rFonts w:eastAsia="Times New Roman" w:cs="Times New Roman"/>
          <w:b/>
          <w:sz w:val="28"/>
          <w:szCs w:val="20"/>
          <w:lang w:eastAsia="ru-RU"/>
        </w:rPr>
      </w:pPr>
    </w:p>
    <w:p w:rsidR="00D53315" w:rsidRDefault="00D91FF8">
      <w:pPr>
        <w:keepNext/>
        <w:widowControl w:val="0"/>
        <w:spacing w:before="0" w:after="0" w:line="240" w:lineRule="auto"/>
        <w:jc w:val="center"/>
        <w:outlineLvl w:val="1"/>
        <w:rPr>
          <w:rFonts w:eastAsia="Times New Roman" w:cs="Times New Roman"/>
          <w:b/>
          <w:sz w:val="28"/>
          <w:szCs w:val="20"/>
          <w:lang w:eastAsia="ru-RU"/>
        </w:rPr>
      </w:pPr>
      <w:r>
        <w:rPr>
          <w:noProof/>
          <w:lang w:eastAsia="ru-RU"/>
        </w:rPr>
        <w:drawing>
          <wp:inline distT="0" distB="0" distL="0" distR="0">
            <wp:extent cx="6120765" cy="8161020"/>
            <wp:effectExtent l="0" t="0" r="0" b="0"/>
            <wp:docPr id="3" name="Рисунок 5" descr="C:\Users\3A07~1\AppData\Local\Temp\FineReader1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3A07~1\AppData\Local\Temp\FineReader10\media\image5.jpeg"/>
                    <pic:cNvPicPr>
                      <a:picLocks noChangeAspect="1" noChangeArrowheads="1"/>
                    </pic:cNvPicPr>
                  </pic:nvPicPr>
                  <pic:blipFill>
                    <a:blip r:embed="rId10"/>
                    <a:stretch>
                      <a:fillRect/>
                    </a:stretch>
                  </pic:blipFill>
                  <pic:spPr bwMode="auto">
                    <a:xfrm>
                      <a:off x="0" y="0"/>
                      <a:ext cx="6120765" cy="8161020"/>
                    </a:xfrm>
                    <a:prstGeom prst="rect">
                      <a:avLst/>
                    </a:prstGeom>
                  </pic:spPr>
                </pic:pic>
              </a:graphicData>
            </a:graphic>
          </wp:inline>
        </w:drawing>
      </w:r>
    </w:p>
    <w:p w:rsidR="00D53315" w:rsidRDefault="00D53315">
      <w:pPr>
        <w:keepNext/>
        <w:widowControl w:val="0"/>
        <w:spacing w:before="0" w:after="0" w:line="240" w:lineRule="auto"/>
        <w:jc w:val="center"/>
        <w:outlineLvl w:val="1"/>
        <w:rPr>
          <w:rFonts w:eastAsia="Times New Roman" w:cs="Times New Roman"/>
          <w:b/>
          <w:sz w:val="28"/>
          <w:szCs w:val="20"/>
          <w:lang w:eastAsia="ru-RU"/>
        </w:rPr>
      </w:pPr>
    </w:p>
    <w:p w:rsidR="00D53315" w:rsidRDefault="00D53315">
      <w:pPr>
        <w:keepNext/>
        <w:widowControl w:val="0"/>
        <w:spacing w:before="0" w:after="0" w:line="240" w:lineRule="auto"/>
        <w:jc w:val="center"/>
        <w:outlineLvl w:val="1"/>
        <w:rPr>
          <w:rFonts w:eastAsia="Times New Roman" w:cs="Times New Roman"/>
          <w:b/>
          <w:sz w:val="28"/>
          <w:szCs w:val="20"/>
          <w:lang w:eastAsia="ru-RU"/>
        </w:rPr>
      </w:pPr>
    </w:p>
    <w:p w:rsidR="00D53315" w:rsidRDefault="00D53315">
      <w:pPr>
        <w:keepNext/>
        <w:widowControl w:val="0"/>
        <w:spacing w:before="0" w:after="0" w:line="240" w:lineRule="auto"/>
        <w:jc w:val="center"/>
        <w:outlineLvl w:val="1"/>
        <w:rPr>
          <w:rFonts w:eastAsia="Times New Roman" w:cs="Times New Roman"/>
          <w:b/>
          <w:sz w:val="28"/>
          <w:szCs w:val="20"/>
          <w:lang w:eastAsia="ru-RU"/>
        </w:rPr>
      </w:pPr>
    </w:p>
    <w:p w:rsidR="00D53315" w:rsidRDefault="00D53315">
      <w:pPr>
        <w:keepNext/>
        <w:widowControl w:val="0"/>
        <w:spacing w:before="0" w:after="0" w:line="240" w:lineRule="auto"/>
        <w:jc w:val="center"/>
        <w:outlineLvl w:val="1"/>
        <w:rPr>
          <w:rFonts w:eastAsia="Times New Roman" w:cs="Times New Roman"/>
          <w:b/>
          <w:sz w:val="28"/>
          <w:szCs w:val="20"/>
          <w:lang w:eastAsia="ru-RU"/>
        </w:rPr>
      </w:pPr>
    </w:p>
    <w:p w:rsidR="00D53315" w:rsidRDefault="00D53315">
      <w:pPr>
        <w:keepNext/>
        <w:widowControl w:val="0"/>
        <w:spacing w:before="0" w:after="0" w:line="240" w:lineRule="auto"/>
        <w:jc w:val="center"/>
        <w:outlineLvl w:val="1"/>
        <w:rPr>
          <w:i/>
          <w:iCs/>
          <w:sz w:val="22"/>
        </w:rPr>
      </w:pPr>
    </w:p>
    <w:p w:rsidR="00D53315" w:rsidRDefault="00D53315">
      <w:pPr>
        <w:sectPr w:rsidR="00D53315">
          <w:pgSz w:w="11906" w:h="16838"/>
          <w:pgMar w:top="851" w:right="709" w:bottom="851" w:left="1559" w:header="0" w:footer="0" w:gutter="0"/>
          <w:cols w:space="720"/>
          <w:formProt w:val="0"/>
          <w:docGrid w:linePitch="360"/>
        </w:sectPr>
      </w:pPr>
    </w:p>
    <w:p w:rsidR="00D53315" w:rsidRDefault="00D53315" w:rsidP="003F5F2C">
      <w:pPr>
        <w:widowControl w:val="0"/>
        <w:spacing w:before="0" w:after="0"/>
        <w:ind w:left="9923"/>
        <w:jc w:val="center"/>
        <w:rPr>
          <w:sz w:val="28"/>
        </w:rPr>
      </w:pPr>
    </w:p>
    <w:sectPr w:rsidR="00D53315">
      <w:footerReference w:type="default" r:id="rId11"/>
      <w:pgSz w:w="16838" w:h="11906" w:orient="landscape"/>
      <w:pgMar w:top="284" w:right="426" w:bottom="850"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AC" w:rsidRDefault="006747AC">
      <w:pPr>
        <w:spacing w:before="0" w:after="0" w:line="240" w:lineRule="auto"/>
      </w:pPr>
      <w:r>
        <w:separator/>
      </w:r>
    </w:p>
  </w:endnote>
  <w:endnote w:type="continuationSeparator" w:id="0">
    <w:p w:rsidR="006747AC" w:rsidRDefault="006747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F8" w:rsidRDefault="00D91FF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AC" w:rsidRDefault="006747AC">
      <w:pPr>
        <w:spacing w:before="0" w:after="0" w:line="240" w:lineRule="auto"/>
      </w:pPr>
      <w:r>
        <w:separator/>
      </w:r>
    </w:p>
  </w:footnote>
  <w:footnote w:type="continuationSeparator" w:id="0">
    <w:p w:rsidR="006747AC" w:rsidRDefault="006747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16EA0"/>
    <w:multiLevelType w:val="multilevel"/>
    <w:tmpl w:val="8D962E5A"/>
    <w:lvl w:ilvl="0">
      <w:start w:val="1"/>
      <w:numFmt w:val="decimal"/>
      <w:lvlText w:val="%1."/>
      <w:lvlJc w:val="left"/>
      <w:pPr>
        <w:tabs>
          <w:tab w:val="num" w:pos="0"/>
        </w:tabs>
        <w:ind w:left="1035" w:hanging="1035"/>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180271C"/>
    <w:multiLevelType w:val="multilevel"/>
    <w:tmpl w:val="4B0C86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D4B2B21"/>
    <w:multiLevelType w:val="multilevel"/>
    <w:tmpl w:val="810C0C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15"/>
    <w:rsid w:val="00191394"/>
    <w:rsid w:val="0025530A"/>
    <w:rsid w:val="00264155"/>
    <w:rsid w:val="003F5F2C"/>
    <w:rsid w:val="0047251A"/>
    <w:rsid w:val="006747AC"/>
    <w:rsid w:val="00757605"/>
    <w:rsid w:val="00882EF1"/>
    <w:rsid w:val="00D53315"/>
    <w:rsid w:val="00D91F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273F"/>
  <w15:docId w15:val="{6DD5D845-28DF-46C1-96FB-7E891CD1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8"/>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491"/>
    <w:pPr>
      <w:spacing w:before="120" w:after="120" w:line="276" w:lineRule="auto"/>
    </w:pPr>
    <w:rPr>
      <w:rFonts w:eastAsia="Calibri" w:cstheme="minorBidi"/>
      <w:sz w:val="24"/>
      <w:szCs w:val="22"/>
    </w:rPr>
  </w:style>
  <w:style w:type="paragraph" w:styleId="1">
    <w:name w:val="heading 1"/>
    <w:basedOn w:val="a"/>
    <w:next w:val="a"/>
    <w:link w:val="10"/>
    <w:qFormat/>
    <w:rsid w:val="007576C2"/>
    <w:pPr>
      <w:keepNext/>
      <w:widowControl w:val="0"/>
      <w:spacing w:before="0" w:after="0" w:line="240" w:lineRule="auto"/>
      <w:jc w:val="center"/>
      <w:outlineLvl w:val="0"/>
    </w:pPr>
    <w:rPr>
      <w:rFonts w:eastAsia="Times New Roman" w:cs="Times New Roman"/>
      <w:b/>
      <w:szCs w:val="20"/>
      <w:lang w:eastAsia="ru-RU"/>
    </w:rPr>
  </w:style>
  <w:style w:type="paragraph" w:styleId="2">
    <w:name w:val="heading 2"/>
    <w:basedOn w:val="a"/>
    <w:next w:val="a"/>
    <w:uiPriority w:val="9"/>
    <w:semiHidden/>
    <w:unhideWhenUsed/>
    <w:qFormat/>
    <w:rsid w:val="00610A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144B6"/>
    <w:rPr>
      <w:rFonts w:ascii="Tahoma" w:hAnsi="Tahoma" w:cs="Tahoma"/>
      <w:sz w:val="16"/>
      <w:szCs w:val="16"/>
    </w:rPr>
  </w:style>
  <w:style w:type="character" w:customStyle="1" w:styleId="-">
    <w:name w:val="Интернет-ссылка"/>
    <w:rsid w:val="006F3569"/>
    <w:rPr>
      <w:color w:val="0000FF"/>
      <w:u w:val="single"/>
    </w:rPr>
  </w:style>
  <w:style w:type="character" w:customStyle="1" w:styleId="10">
    <w:name w:val="Заголовок 1 Знак"/>
    <w:basedOn w:val="a0"/>
    <w:link w:val="1"/>
    <w:qFormat/>
    <w:rsid w:val="007576C2"/>
    <w:rPr>
      <w:rFonts w:eastAsia="Times New Roman"/>
      <w:b/>
      <w:sz w:val="24"/>
      <w:szCs w:val="20"/>
      <w:lang w:eastAsia="ru-RU"/>
    </w:rPr>
  </w:style>
  <w:style w:type="character" w:customStyle="1" w:styleId="a4">
    <w:name w:val="Абзац списка Знак"/>
    <w:uiPriority w:val="99"/>
    <w:qFormat/>
    <w:locked/>
    <w:rsid w:val="007576C2"/>
    <w:rPr>
      <w:rFonts w:eastAsia="Calibri"/>
      <w:sz w:val="20"/>
      <w:szCs w:val="20"/>
      <w:lang w:eastAsia="ru-RU"/>
    </w:rPr>
  </w:style>
  <w:style w:type="character" w:customStyle="1" w:styleId="a5">
    <w:name w:val="Верхний колонтитул Знак"/>
    <w:basedOn w:val="a0"/>
    <w:uiPriority w:val="99"/>
    <w:qFormat/>
    <w:rsid w:val="00C0406A"/>
    <w:rPr>
      <w:rFonts w:cstheme="minorBidi"/>
      <w:sz w:val="24"/>
      <w:szCs w:val="22"/>
    </w:rPr>
  </w:style>
  <w:style w:type="character" w:customStyle="1" w:styleId="a6">
    <w:name w:val="Нижний колонтитул Знак"/>
    <w:basedOn w:val="a0"/>
    <w:uiPriority w:val="99"/>
    <w:qFormat/>
    <w:rsid w:val="00C0406A"/>
    <w:rPr>
      <w:rFonts w:cstheme="minorBidi"/>
      <w:sz w:val="24"/>
      <w:szCs w:val="22"/>
    </w:rPr>
  </w:style>
  <w:style w:type="character" w:customStyle="1" w:styleId="20">
    <w:name w:val="Заголовок 2 Знак"/>
    <w:basedOn w:val="a0"/>
    <w:link w:val="21"/>
    <w:uiPriority w:val="9"/>
    <w:semiHidden/>
    <w:qFormat/>
    <w:rsid w:val="00610A2A"/>
    <w:rPr>
      <w:rFonts w:asciiTheme="majorHAnsi" w:eastAsiaTheme="majorEastAsia" w:hAnsiTheme="majorHAnsi" w:cstheme="majorBidi"/>
      <w:b/>
      <w:bCs/>
      <w:color w:val="4F81BD" w:themeColor="accent1"/>
      <w:sz w:val="26"/>
      <w:szCs w:val="26"/>
    </w:rPr>
  </w:style>
  <w:style w:type="character" w:customStyle="1" w:styleId="a7">
    <w:name w:val="Сноска_"/>
    <w:basedOn w:val="a0"/>
    <w:qFormat/>
    <w:rsid w:val="008A68B8"/>
    <w:rPr>
      <w:rFonts w:eastAsia="Times New Roman"/>
      <w:sz w:val="19"/>
      <w:szCs w:val="19"/>
      <w:shd w:val="clear" w:color="auto" w:fill="FFFFFF"/>
    </w:rPr>
  </w:style>
  <w:style w:type="character" w:customStyle="1" w:styleId="22">
    <w:name w:val="Основной текст (2)_"/>
    <w:basedOn w:val="a0"/>
    <w:link w:val="22"/>
    <w:qFormat/>
    <w:rsid w:val="008A68B8"/>
    <w:rPr>
      <w:rFonts w:eastAsia="Times New Roman"/>
      <w:sz w:val="23"/>
      <w:szCs w:val="23"/>
      <w:shd w:val="clear" w:color="auto" w:fill="FFFFFF"/>
    </w:rPr>
  </w:style>
  <w:style w:type="character" w:customStyle="1" w:styleId="5">
    <w:name w:val="Основной текст (5)_"/>
    <w:basedOn w:val="a0"/>
    <w:link w:val="50"/>
    <w:qFormat/>
    <w:rsid w:val="008A68B8"/>
    <w:rPr>
      <w:rFonts w:eastAsia="Times New Roman"/>
      <w:sz w:val="25"/>
      <w:szCs w:val="25"/>
      <w:shd w:val="clear" w:color="auto" w:fill="FFFFFF"/>
    </w:rPr>
  </w:style>
  <w:style w:type="character" w:customStyle="1" w:styleId="a8">
    <w:name w:val="Основной текст_"/>
    <w:basedOn w:val="a0"/>
    <w:link w:val="3"/>
    <w:qFormat/>
    <w:rsid w:val="008A68B8"/>
    <w:rPr>
      <w:rFonts w:eastAsia="Times New Roman"/>
      <w:sz w:val="25"/>
      <w:szCs w:val="25"/>
      <w:shd w:val="clear" w:color="auto" w:fill="FFFFFF"/>
    </w:rPr>
  </w:style>
  <w:style w:type="character" w:customStyle="1" w:styleId="23">
    <w:name w:val="Заголовок №2_"/>
    <w:basedOn w:val="a0"/>
    <w:link w:val="23"/>
    <w:qFormat/>
    <w:rsid w:val="008A68B8"/>
    <w:rPr>
      <w:rFonts w:eastAsia="Times New Roman"/>
      <w:sz w:val="25"/>
      <w:szCs w:val="25"/>
      <w:shd w:val="clear" w:color="auto" w:fill="FFFFFF"/>
    </w:rPr>
  </w:style>
  <w:style w:type="character" w:customStyle="1" w:styleId="a9">
    <w:name w:val="Подпись к таблице_"/>
    <w:basedOn w:val="a0"/>
    <w:qFormat/>
    <w:rsid w:val="008A68B8"/>
    <w:rPr>
      <w:rFonts w:ascii="Times New Roman" w:eastAsia="Times New Roman" w:hAnsi="Times New Roman" w:cs="Times New Roman"/>
      <w:b w:val="0"/>
      <w:bCs w:val="0"/>
      <w:i w:val="0"/>
      <w:iCs w:val="0"/>
      <w:caps w:val="0"/>
      <w:smallCaps w:val="0"/>
      <w:strike w:val="0"/>
      <w:dstrike w:val="0"/>
      <w:spacing w:val="0"/>
      <w:sz w:val="25"/>
      <w:szCs w:val="25"/>
    </w:rPr>
  </w:style>
  <w:style w:type="character" w:customStyle="1" w:styleId="aa">
    <w:name w:val="Подпись к таблице"/>
    <w:basedOn w:val="a9"/>
    <w:qFormat/>
    <w:rsid w:val="008A68B8"/>
    <w:rPr>
      <w:rFonts w:ascii="Times New Roman" w:eastAsia="Times New Roman" w:hAnsi="Times New Roman" w:cs="Times New Roman"/>
      <w:b w:val="0"/>
      <w:bCs w:val="0"/>
      <w:i w:val="0"/>
      <w:iCs w:val="0"/>
      <w:caps w:val="0"/>
      <w:smallCaps w:val="0"/>
      <w:strike w:val="0"/>
      <w:dstrike w:val="0"/>
      <w:spacing w:val="0"/>
      <w:sz w:val="25"/>
      <w:szCs w:val="25"/>
      <w:u w:val="single"/>
    </w:rPr>
  </w:style>
  <w:style w:type="character" w:customStyle="1" w:styleId="115pt">
    <w:name w:val="Основной текст + 11;5 pt"/>
    <w:basedOn w:val="a8"/>
    <w:qFormat/>
    <w:rsid w:val="008A68B8"/>
    <w:rPr>
      <w:rFonts w:eastAsia="Times New Roman"/>
      <w:sz w:val="23"/>
      <w:szCs w:val="23"/>
      <w:shd w:val="clear" w:color="auto" w:fill="FFFFFF"/>
    </w:rPr>
  </w:style>
  <w:style w:type="character" w:customStyle="1" w:styleId="ab">
    <w:name w:val="Основной текст + Полужирный"/>
    <w:basedOn w:val="a8"/>
    <w:qFormat/>
    <w:rsid w:val="008A68B8"/>
    <w:rPr>
      <w:rFonts w:eastAsia="Times New Roman"/>
      <w:b/>
      <w:bCs/>
      <w:sz w:val="25"/>
      <w:szCs w:val="25"/>
      <w:shd w:val="clear" w:color="auto" w:fill="FFFFFF"/>
    </w:rPr>
  </w:style>
  <w:style w:type="paragraph" w:customStyle="1" w:styleId="11">
    <w:name w:val="Заголовок1"/>
    <w:basedOn w:val="a"/>
    <w:next w:val="ac"/>
    <w:qFormat/>
    <w:pPr>
      <w:keepNext/>
      <w:spacing w:before="240"/>
    </w:pPr>
    <w:rPr>
      <w:rFonts w:ascii="Liberation Sans" w:eastAsia="Droid Sans Fallback" w:hAnsi="Liberation Sans" w:cs="Droid Sans Devanagari"/>
      <w:sz w:val="28"/>
      <w:szCs w:val="28"/>
    </w:rPr>
  </w:style>
  <w:style w:type="paragraph" w:styleId="ac">
    <w:name w:val="Body Text"/>
    <w:basedOn w:val="a"/>
    <w:pPr>
      <w:spacing w:before="0" w:after="140"/>
    </w:pPr>
  </w:style>
  <w:style w:type="paragraph" w:styleId="ad">
    <w:name w:val="List"/>
    <w:basedOn w:val="ac"/>
    <w:rPr>
      <w:rFonts w:cs="Droid Sans Devanagari"/>
    </w:rPr>
  </w:style>
  <w:style w:type="paragraph" w:styleId="ae">
    <w:name w:val="caption"/>
    <w:basedOn w:val="a"/>
    <w:qFormat/>
    <w:pPr>
      <w:suppressLineNumbers/>
    </w:pPr>
    <w:rPr>
      <w:rFonts w:cs="Droid Sans Devanagari"/>
      <w:i/>
      <w:iCs/>
      <w:szCs w:val="24"/>
    </w:rPr>
  </w:style>
  <w:style w:type="paragraph" w:styleId="af">
    <w:name w:val="index heading"/>
    <w:basedOn w:val="a"/>
    <w:qFormat/>
    <w:pPr>
      <w:suppressLineNumbers/>
    </w:pPr>
    <w:rPr>
      <w:rFonts w:cs="Droid Sans Devanagari"/>
    </w:rPr>
  </w:style>
  <w:style w:type="paragraph" w:styleId="af0">
    <w:name w:val="Balloon Text"/>
    <w:basedOn w:val="a"/>
    <w:uiPriority w:val="99"/>
    <w:semiHidden/>
    <w:unhideWhenUsed/>
    <w:qFormat/>
    <w:rsid w:val="009144B6"/>
    <w:pPr>
      <w:spacing w:before="0" w:after="0" w:line="240" w:lineRule="auto"/>
    </w:pPr>
    <w:rPr>
      <w:rFonts w:ascii="Tahoma" w:hAnsi="Tahoma" w:cs="Tahoma"/>
      <w:sz w:val="16"/>
      <w:szCs w:val="16"/>
    </w:rPr>
  </w:style>
  <w:style w:type="paragraph" w:styleId="af1">
    <w:name w:val="List Paragraph"/>
    <w:basedOn w:val="a"/>
    <w:uiPriority w:val="34"/>
    <w:qFormat/>
    <w:rsid w:val="00DA10EE"/>
    <w:pPr>
      <w:spacing w:before="0" w:after="0" w:line="240" w:lineRule="auto"/>
      <w:ind w:left="720"/>
      <w:contextualSpacing/>
    </w:pPr>
    <w:rPr>
      <w:rFonts w:cs="Times New Roman"/>
      <w:sz w:val="20"/>
      <w:szCs w:val="20"/>
      <w:lang w:eastAsia="ru-RU"/>
    </w:rPr>
  </w:style>
  <w:style w:type="paragraph" w:customStyle="1" w:styleId="Default">
    <w:name w:val="Default"/>
    <w:qFormat/>
    <w:rsid w:val="00D926D7"/>
    <w:rPr>
      <w:rFonts w:eastAsia="Calibri"/>
      <w:color w:val="000000"/>
      <w:sz w:val="24"/>
      <w:szCs w:val="24"/>
    </w:rPr>
  </w:style>
  <w:style w:type="paragraph" w:customStyle="1" w:styleId="af2">
    <w:name w:val="Верхний и нижний колонтитулы"/>
    <w:basedOn w:val="a"/>
    <w:qFormat/>
  </w:style>
  <w:style w:type="paragraph" w:styleId="af3">
    <w:name w:val="header"/>
    <w:basedOn w:val="a"/>
    <w:uiPriority w:val="99"/>
    <w:unhideWhenUsed/>
    <w:rsid w:val="00C0406A"/>
    <w:pPr>
      <w:tabs>
        <w:tab w:val="center" w:pos="4677"/>
        <w:tab w:val="right" w:pos="9355"/>
      </w:tabs>
      <w:spacing w:before="0" w:after="0" w:line="240" w:lineRule="auto"/>
    </w:pPr>
  </w:style>
  <w:style w:type="paragraph" w:styleId="af4">
    <w:name w:val="footer"/>
    <w:basedOn w:val="a"/>
    <w:uiPriority w:val="99"/>
    <w:unhideWhenUsed/>
    <w:rsid w:val="00C0406A"/>
    <w:pPr>
      <w:tabs>
        <w:tab w:val="center" w:pos="4677"/>
        <w:tab w:val="right" w:pos="9355"/>
      </w:tabs>
      <w:spacing w:before="0" w:after="0" w:line="240" w:lineRule="auto"/>
    </w:pPr>
  </w:style>
  <w:style w:type="paragraph" w:customStyle="1" w:styleId="12">
    <w:name w:val="Текст сноски1"/>
    <w:basedOn w:val="a"/>
    <w:qFormat/>
    <w:rsid w:val="008A68B8"/>
    <w:pPr>
      <w:shd w:val="clear" w:color="auto" w:fill="FFFFFF"/>
      <w:spacing w:before="0" w:after="0" w:line="230" w:lineRule="exact"/>
      <w:jc w:val="both"/>
    </w:pPr>
    <w:rPr>
      <w:rFonts w:eastAsia="Times New Roman" w:cs="Times New Roman"/>
      <w:sz w:val="19"/>
      <w:szCs w:val="19"/>
    </w:rPr>
  </w:style>
  <w:style w:type="paragraph" w:customStyle="1" w:styleId="21">
    <w:name w:val="Основной текст (2)"/>
    <w:basedOn w:val="a"/>
    <w:link w:val="20"/>
    <w:qFormat/>
    <w:rsid w:val="008A68B8"/>
    <w:pPr>
      <w:shd w:val="clear" w:color="auto" w:fill="FFFFFF"/>
      <w:spacing w:before="0" w:after="4440" w:line="413" w:lineRule="exact"/>
      <w:ind w:hanging="3280"/>
      <w:jc w:val="right"/>
    </w:pPr>
    <w:rPr>
      <w:rFonts w:eastAsia="Times New Roman" w:cs="Times New Roman"/>
      <w:sz w:val="23"/>
      <w:szCs w:val="23"/>
    </w:rPr>
  </w:style>
  <w:style w:type="paragraph" w:customStyle="1" w:styleId="50">
    <w:name w:val="Основной текст (5)"/>
    <w:basedOn w:val="a"/>
    <w:link w:val="5"/>
    <w:qFormat/>
    <w:rsid w:val="008A68B8"/>
    <w:pPr>
      <w:shd w:val="clear" w:color="auto" w:fill="FFFFFF"/>
      <w:spacing w:before="0" w:after="0" w:line="240" w:lineRule="auto"/>
    </w:pPr>
    <w:rPr>
      <w:rFonts w:eastAsia="Times New Roman" w:cs="Times New Roman"/>
      <w:sz w:val="25"/>
      <w:szCs w:val="25"/>
    </w:rPr>
  </w:style>
  <w:style w:type="paragraph" w:customStyle="1" w:styleId="3">
    <w:name w:val="Основной текст3"/>
    <w:basedOn w:val="a"/>
    <w:link w:val="a8"/>
    <w:qFormat/>
    <w:rsid w:val="008A68B8"/>
    <w:pPr>
      <w:shd w:val="clear" w:color="auto" w:fill="FFFFFF"/>
      <w:spacing w:before="0" w:after="0" w:line="298" w:lineRule="exact"/>
      <w:ind w:hanging="720"/>
      <w:jc w:val="both"/>
    </w:pPr>
    <w:rPr>
      <w:rFonts w:eastAsia="Times New Roman" w:cs="Times New Roman"/>
      <w:sz w:val="25"/>
      <w:szCs w:val="25"/>
    </w:rPr>
  </w:style>
  <w:style w:type="paragraph" w:customStyle="1" w:styleId="24">
    <w:name w:val="Заголовок №2"/>
    <w:basedOn w:val="a"/>
    <w:qFormat/>
    <w:rsid w:val="008A68B8"/>
    <w:pPr>
      <w:shd w:val="clear" w:color="auto" w:fill="FFFFFF"/>
      <w:spacing w:before="360" w:after="360" w:line="240" w:lineRule="auto"/>
      <w:jc w:val="both"/>
      <w:outlineLvl w:val="1"/>
    </w:pPr>
    <w:rPr>
      <w:rFonts w:eastAsia="Times New Roman" w:cs="Times New Roman"/>
      <w:sz w:val="25"/>
      <w:szCs w:val="25"/>
    </w:rPr>
  </w:style>
  <w:style w:type="paragraph" w:styleId="af5">
    <w:name w:val="No Spacing"/>
    <w:uiPriority w:val="1"/>
    <w:qFormat/>
    <w:rsid w:val="00DE1156"/>
    <w:rPr>
      <w:rFonts w:eastAsia="Calibri" w:cstheme="minorBidi"/>
      <w:sz w:val="24"/>
      <w:szCs w:val="22"/>
    </w:rPr>
  </w:style>
  <w:style w:type="table" w:styleId="af6">
    <w:name w:val="Table Grid"/>
    <w:basedOn w:val="a1"/>
    <w:uiPriority w:val="59"/>
    <w:rsid w:val="0010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4A6A-67B1-4D9B-BBD4-52D95E39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ИАЦ</dc:creator>
  <dc:description/>
  <cp:lastModifiedBy>Учитель</cp:lastModifiedBy>
  <cp:revision>113</cp:revision>
  <cp:lastPrinted>2023-11-14T13:46:00Z</cp:lastPrinted>
  <dcterms:created xsi:type="dcterms:W3CDTF">2023-10-06T13:04:00Z</dcterms:created>
  <dcterms:modified xsi:type="dcterms:W3CDTF">2023-11-14T13:47:00Z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